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14:paraId="7F53C640" w14:textId="6ADB8FD7" w:rsidR="009D3224" w:rsidRPr="00DA5643" w:rsidRDefault="009D3224" w:rsidP="00A93B85">
      <w:pPr>
        <w:spacing w:line="360" w:lineRule="auto"/>
        <w:jc w:val="center"/>
        <w:rPr>
          <w:rFonts w:ascii="Young Vic Gothic Light" w:hAnsi="Young Vic Gothic Light" w:cs="Calibri"/>
          <w:b/>
          <w:spacing w:val="20"/>
          <w:sz w:val="40"/>
          <w:szCs w:val="48"/>
        </w:rPr>
      </w:pPr>
      <w:r w:rsidRPr="00DA5643">
        <w:rPr>
          <w:rFonts w:ascii="Young Vic Gothic Light" w:hAnsi="Young Vic Gothic Light" w:cs="Calibri"/>
          <w:b/>
          <w:spacing w:val="20"/>
          <w:sz w:val="40"/>
          <w:szCs w:val="48"/>
        </w:rPr>
        <w:t>Accessing New Technologies</w:t>
      </w:r>
    </w:p>
    <w:p w14:paraId="4BE97AF6" w14:textId="042A2252" w:rsidR="009D3224" w:rsidRPr="00A93B85" w:rsidRDefault="001F072E" w:rsidP="00A93B85">
      <w:pPr>
        <w:spacing w:line="360" w:lineRule="auto"/>
        <w:jc w:val="center"/>
        <w:rPr>
          <w:rFonts w:ascii="Young Vic Gothic Light" w:hAnsi="Young Vic Gothic Light" w:cs="Calibri"/>
          <w:spacing w:val="20"/>
          <w:sz w:val="28"/>
          <w:szCs w:val="32"/>
        </w:rPr>
      </w:pPr>
      <w:r w:rsidRPr="00A93B85">
        <w:rPr>
          <w:rFonts w:ascii="Young Vic Gothic Light" w:hAnsi="Young Vic Gothic Light" w:cs="Calibri"/>
          <w:spacing w:val="20"/>
          <w:sz w:val="28"/>
          <w:szCs w:val="32"/>
        </w:rPr>
        <w:t>November to December 2021</w:t>
      </w:r>
    </w:p>
    <w:p w14:paraId="232417C3" w14:textId="77777777" w:rsidR="00BF3575" w:rsidRPr="00A93B85" w:rsidRDefault="00BF3575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</w:p>
    <w:p w14:paraId="15E36280" w14:textId="77777777" w:rsidR="001F072E" w:rsidRPr="00A93B85" w:rsidRDefault="001F072E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</w:p>
    <w:p w14:paraId="571F16FE" w14:textId="6FCC90FE" w:rsidR="009D3224" w:rsidRPr="00A93B85" w:rsidRDefault="009D3224" w:rsidP="00A93B85">
      <w:pPr>
        <w:spacing w:line="360" w:lineRule="auto"/>
        <w:jc w:val="center"/>
        <w:rPr>
          <w:rFonts w:ascii="Young Vic Gothic Light" w:hAnsi="Young Vic Gothic Light" w:cs="Calibri"/>
          <w:b/>
          <w:bCs/>
          <w:spacing w:val="20"/>
          <w:sz w:val="28"/>
          <w:szCs w:val="32"/>
        </w:rPr>
      </w:pPr>
      <w:r w:rsidRPr="00A93B85">
        <w:rPr>
          <w:rFonts w:ascii="Young Vic Gothic Light" w:hAnsi="Young Vic Gothic Light" w:cs="Calibri"/>
          <w:b/>
          <w:bCs/>
          <w:spacing w:val="20"/>
          <w:sz w:val="28"/>
          <w:szCs w:val="32"/>
        </w:rPr>
        <w:t>Are you curious about new technologies, accessibility features and their implications for your practise as an artist or producer?</w:t>
      </w:r>
    </w:p>
    <w:p w14:paraId="5EC1F021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5126045E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i/>
          <w:spacing w:val="20"/>
          <w:sz w:val="26"/>
          <w:szCs w:val="28"/>
        </w:rPr>
        <w:t>Accessing New Technologies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will be a six-week investigative project for Deaf, disabled and neuro-divergent artists and producers who want to explore new technology and specifically Virtual Reality.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3A8276F2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</w:p>
    <w:p w14:paraId="3A19F1DD" w14:textId="06654CB3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This is not a 'course' but a space of co-learning that will be facilitated jointly for the Young Vic by Sacha Wares’ company Trial and Error and </w:t>
      </w:r>
      <w:r w:rsidR="001F072E"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director 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Rachel Bagshaw. The </w:t>
      </w:r>
      <w:proofErr w:type="gramStart"/>
      <w:r w:rsidRPr="00A93B85">
        <w:rPr>
          <w:rFonts w:ascii="Young Vic Gothic Light" w:hAnsi="Young Vic Gothic Light" w:cs="Calibri"/>
          <w:spacing w:val="20"/>
          <w:sz w:val="26"/>
          <w:szCs w:val="28"/>
        </w:rPr>
        <w:t>main focus</w:t>
      </w:r>
      <w:proofErr w:type="gramEnd"/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is to consider current and future implications of new technologies as production and rehearsal tools.</w:t>
      </w:r>
    </w:p>
    <w:p w14:paraId="10607DDC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60C91AD7" w14:textId="30324543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Over a </w:t>
      </w:r>
      <w:r w:rsidR="006E7767" w:rsidRPr="00A93B85">
        <w:rPr>
          <w:rFonts w:ascii="Young Vic Gothic Light" w:hAnsi="Young Vic Gothic Light" w:cs="Calibri"/>
          <w:spacing w:val="20"/>
          <w:sz w:val="26"/>
          <w:szCs w:val="28"/>
        </w:rPr>
        <w:t>period of up to six weeks, starting on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</w:t>
      </w:r>
      <w:r w:rsidR="001F072E" w:rsidRPr="00A93B85">
        <w:rPr>
          <w:rFonts w:ascii="Young Vic Gothic Light" w:hAnsi="Young Vic Gothic Light" w:cs="Calibri"/>
          <w:spacing w:val="20"/>
          <w:sz w:val="26"/>
          <w:szCs w:val="28"/>
        </w:rPr>
        <w:t>week commencing 1 November</w:t>
      </w:r>
      <w:r w:rsidR="00730AC1"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2021</w:t>
      </w:r>
      <w:r w:rsidR="001F072E"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the group will meet </w:t>
      </w:r>
      <w:r w:rsidR="006E7767" w:rsidRPr="00A93B85">
        <w:rPr>
          <w:rFonts w:ascii="Young Vic Gothic Light" w:hAnsi="Young Vic Gothic Light" w:cs="Calibri"/>
          <w:spacing w:val="20"/>
          <w:sz w:val="26"/>
          <w:szCs w:val="28"/>
        </w:rPr>
        <w:t>with exact dates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and times to be decided by the </w:t>
      </w:r>
      <w:r w:rsidR="006E7767"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needs, interests and 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availability of the group.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The new technology we will be exploring in depth is VR (technology provided by the Young Vic), with reference to other formats.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1E17939B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0986718F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>All the sessions will take place over Zoom.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</w:p>
    <w:p w14:paraId="05BF4309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157B59B5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Activities will include: presentations by guest speakers, watching and discussing VR work, thinking collectively about what the opportunities 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lastRenderedPageBreak/>
        <w:t>and limitations of the technology are now, how that might be different in the future and the role we might have in shaping that.</w:t>
      </w:r>
    </w:p>
    <w:p w14:paraId="382D3964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39FF737E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>We acknowledge that the technology and existing work available to discuss may not all currently be fully accessible to everyone in the group. A core focus of our collective activity will be to interrogate why that is, and what could and should change. Our goal is that the six weeks will provide a safe and creative thinking space to share ideas and challenges and to consider</w:t>
      </w:r>
      <w:r w:rsidR="00F02C85"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what may be around the corner 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in terms of technology and the arts.</w:t>
      </w:r>
    </w:p>
    <w:p w14:paraId="17FE6B2A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1661DB30" w14:textId="6076280C" w:rsidR="009D3224" w:rsidRPr="00116CC4" w:rsidRDefault="000C1E8E" w:rsidP="00A93B85">
      <w:pPr>
        <w:spacing w:line="360" w:lineRule="auto"/>
        <w:rPr>
          <w:rFonts w:ascii="Young Vic Gothic Black" w:hAnsi="Young Vic Gothic Black" w:cs="Calibri"/>
          <w:spacing w:val="20"/>
          <w:sz w:val="36"/>
          <w:szCs w:val="44"/>
        </w:rPr>
      </w:pPr>
      <w:r w:rsidRPr="00116CC4">
        <w:rPr>
          <w:rFonts w:ascii="Young Vic Gothic Black" w:hAnsi="Young Vic Gothic Black" w:cs="Calibri"/>
          <w:b/>
          <w:bCs/>
          <w:spacing w:val="20"/>
          <w:sz w:val="36"/>
          <w:szCs w:val="44"/>
        </w:rPr>
        <w:t>Who is it for?</w:t>
      </w:r>
    </w:p>
    <w:p w14:paraId="621E0782" w14:textId="77777777" w:rsidR="00815BEC" w:rsidRPr="00A93B85" w:rsidRDefault="00815BEC" w:rsidP="00A93B85">
      <w:pPr>
        <w:spacing w:line="360" w:lineRule="auto"/>
        <w:rPr>
          <w:rFonts w:ascii="Young Vic Gothic Black" w:hAnsi="Young Vic Gothic Black" w:cs="Calibri"/>
          <w:spacing w:val="20"/>
          <w:sz w:val="26"/>
          <w:szCs w:val="28"/>
        </w:rPr>
      </w:pPr>
    </w:p>
    <w:p w14:paraId="43228B5E" w14:textId="71659BFC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>The project is for Deaf, disabled or neuro-divergent theatre professionals who are producers, writers, directors, theatre makers, multi-disciplinary artists, or practitioners with a combination of those skillsets, and experience of making theatre / live performance.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  <w:r w:rsidR="00BF3575" w:rsidRPr="00A93B85">
        <w:rPr>
          <w:rFonts w:ascii="Young Vic Gothic Light" w:hAnsi="Young Vic Gothic Light" w:cs="Calibri"/>
          <w:spacing w:val="20"/>
          <w:sz w:val="26"/>
          <w:szCs w:val="28"/>
        </w:rPr>
        <w:t>We will also consider applications from artists who do not fit into the above categories but who can demonstrate a longstanding track record in innovation and accessible art making.</w:t>
      </w:r>
    </w:p>
    <w:p w14:paraId="1F496134" w14:textId="77777777" w:rsidR="00F02C85" w:rsidRPr="00A93B85" w:rsidRDefault="00F02C85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</w:p>
    <w:p w14:paraId="5D22C960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>Quantifying level of experience is always tricky, but this course is best suited to individuals who have already made work, are confident in their current practice and crave new challenges.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You will be happy to share your experience, skills, knowledge and at the same time happy to admit what you don’t know.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You should be interested in co-learning and want to deepen your understanding of current technological advances and VR specifically.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</w:p>
    <w:p w14:paraId="1A945EA4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lastRenderedPageBreak/>
        <w:t> </w:t>
      </w:r>
    </w:p>
    <w:p w14:paraId="48FF693B" w14:textId="3B145E6D" w:rsidR="009D3224" w:rsidRPr="00A93B85" w:rsidRDefault="009D3224" w:rsidP="00A93B85">
      <w:pPr>
        <w:spacing w:line="360" w:lineRule="auto"/>
        <w:textAlignment w:val="baseline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You will need to have a working connection to </w:t>
      </w:r>
      <w:proofErr w:type="spellStart"/>
      <w:r w:rsidRPr="00A93B85">
        <w:rPr>
          <w:rFonts w:ascii="Young Vic Gothic Light" w:hAnsi="Young Vic Gothic Light" w:cs="Calibri"/>
          <w:spacing w:val="20"/>
          <w:sz w:val="26"/>
          <w:szCs w:val="28"/>
        </w:rPr>
        <w:t>Wifi</w:t>
      </w:r>
      <w:proofErr w:type="spellEnd"/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/Zoom and </w:t>
      </w:r>
      <w:r w:rsidR="006E7767"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have 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availab</w:t>
      </w:r>
      <w:r w:rsidR="006E7767"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ility </w:t>
      </w:r>
      <w:r w:rsidR="001F072E" w:rsidRPr="00A93B85">
        <w:rPr>
          <w:rFonts w:ascii="Young Vic Gothic Light" w:hAnsi="Young Vic Gothic Light" w:cs="Calibri"/>
          <w:spacing w:val="20"/>
          <w:sz w:val="26"/>
          <w:szCs w:val="28"/>
        </w:rPr>
        <w:t>from week commencing 1 November 2021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.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We will aim to arrange the sessions at a time that best suits the group.</w:t>
      </w:r>
    </w:p>
    <w:p w14:paraId="4060BF4A" w14:textId="2CAED37C" w:rsidR="00730AC1" w:rsidRDefault="009D3224" w:rsidP="00A93B85">
      <w:pPr>
        <w:spacing w:line="360" w:lineRule="auto"/>
        <w:rPr>
          <w:rFonts w:ascii="Cambria" w:hAnsi="Cambria" w:cs="Cambria"/>
          <w:spacing w:val="20"/>
          <w:sz w:val="28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49F4162F" w14:textId="77777777" w:rsidR="000C1E8E" w:rsidRPr="000C1E8E" w:rsidRDefault="000C1E8E" w:rsidP="00A93B85">
      <w:pPr>
        <w:spacing w:line="360" w:lineRule="auto"/>
        <w:rPr>
          <w:rFonts w:ascii="Cambria" w:hAnsi="Cambria" w:cs="Cambria"/>
          <w:spacing w:val="20"/>
          <w:sz w:val="28"/>
          <w:szCs w:val="28"/>
        </w:rPr>
      </w:pPr>
    </w:p>
    <w:p w14:paraId="654F6A71" w14:textId="29769A04" w:rsidR="009D3224" w:rsidRPr="00116CC4" w:rsidRDefault="000C1E8E" w:rsidP="00A93B85">
      <w:pPr>
        <w:spacing w:line="360" w:lineRule="auto"/>
        <w:rPr>
          <w:rFonts w:ascii="Young Vic Gothic Black" w:hAnsi="Young Vic Gothic Black" w:cs="Calibri"/>
          <w:b/>
          <w:bCs/>
          <w:spacing w:val="20"/>
          <w:sz w:val="36"/>
          <w:szCs w:val="44"/>
        </w:rPr>
      </w:pPr>
      <w:r w:rsidRPr="00116CC4">
        <w:rPr>
          <w:rFonts w:ascii="Young Vic Gothic Black" w:hAnsi="Young Vic Gothic Black" w:cs="Calibri"/>
          <w:b/>
          <w:bCs/>
          <w:spacing w:val="20"/>
          <w:sz w:val="36"/>
          <w:szCs w:val="44"/>
        </w:rPr>
        <w:t>How to express an interest</w:t>
      </w:r>
    </w:p>
    <w:p w14:paraId="32B35289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Please submit a CV and a short email, audio recording or video that answers the following questions:</w:t>
      </w:r>
    </w:p>
    <w:p w14:paraId="24721150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470EDEBD" w14:textId="77777777" w:rsidR="009D3224" w:rsidRPr="00A93B85" w:rsidRDefault="009D3224" w:rsidP="00A93B85">
      <w:pPr>
        <w:pStyle w:val="ListParagraph"/>
        <w:numPr>
          <w:ilvl w:val="0"/>
          <w:numId w:val="1"/>
        </w:num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>What is the most formally innovative piece of work you’ve been part of? What worked about it and what didn’t?</w:t>
      </w:r>
    </w:p>
    <w:p w14:paraId="2083C6BD" w14:textId="2DED2244" w:rsidR="009D3224" w:rsidRPr="00A93B85" w:rsidRDefault="009D3224" w:rsidP="00A93B85">
      <w:pPr>
        <w:spacing w:line="360" w:lineRule="auto"/>
        <w:ind w:firstLine="45"/>
        <w:rPr>
          <w:rFonts w:ascii="Young Vic Gothic Light" w:hAnsi="Young Vic Gothic Light" w:cs="Calibri"/>
          <w:spacing w:val="20"/>
          <w:sz w:val="26"/>
          <w:szCs w:val="28"/>
        </w:rPr>
      </w:pPr>
    </w:p>
    <w:p w14:paraId="7A6BFE79" w14:textId="2C7C1341" w:rsidR="009D3224" w:rsidRPr="00A93B85" w:rsidRDefault="009D3224" w:rsidP="00A93B85">
      <w:pPr>
        <w:pStyle w:val="ListParagraph"/>
        <w:numPr>
          <w:ilvl w:val="0"/>
          <w:numId w:val="1"/>
        </w:num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>If you were to imagine a rehearsal room in 10 years</w:t>
      </w:r>
      <w:r w:rsidR="001F072E" w:rsidRPr="00A93B85">
        <w:rPr>
          <w:rFonts w:ascii="Young Vic Gothic Light" w:hAnsi="Young Vic Gothic Light" w:cs="Calibri"/>
          <w:spacing w:val="20"/>
          <w:sz w:val="26"/>
          <w:szCs w:val="28"/>
        </w:rPr>
        <w:t>’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time where technology is being used brilliantly, what do you picture? You can refer to existing or not yet invented technologies in your answer.</w:t>
      </w:r>
    </w:p>
    <w:p w14:paraId="1C0E628B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6EE72843" w14:textId="4F3574FE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>(</w:t>
      </w:r>
      <w:r w:rsidR="00730AC1" w:rsidRPr="00A93B85">
        <w:rPr>
          <w:rFonts w:ascii="Young Vic Gothic Light" w:hAnsi="Young Vic Gothic Light" w:cs="Calibri"/>
          <w:spacing w:val="20"/>
          <w:sz w:val="26"/>
          <w:szCs w:val="28"/>
        </w:rPr>
        <w:t>M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aximum 1</w:t>
      </w:r>
      <w:r w:rsidR="00BF3575" w:rsidRPr="00A93B85">
        <w:rPr>
          <w:rFonts w:ascii="Young Vic Gothic Light" w:hAnsi="Young Vic Gothic Light" w:cs="Calibri"/>
          <w:spacing w:val="20"/>
          <w:sz w:val="26"/>
          <w:szCs w:val="28"/>
        </w:rPr>
        <w:t>0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00 words or 5</w:t>
      </w:r>
      <w:r w:rsidR="00730AC1" w:rsidRPr="00A93B85">
        <w:rPr>
          <w:rFonts w:ascii="Young Vic Gothic Light" w:hAnsi="Young Vic Gothic Light" w:cs="Calibri"/>
          <w:spacing w:val="20"/>
          <w:sz w:val="26"/>
          <w:szCs w:val="28"/>
        </w:rPr>
        <w:t>- 6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minutes video/audio for both answers).</w:t>
      </w:r>
    </w:p>
    <w:p w14:paraId="35009444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7244CD57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>Please also send your access rider or requirements so we can ensure provision is in place.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</w:p>
    <w:p w14:paraId="4B16F24F" w14:textId="77777777" w:rsidR="008B2BDF" w:rsidRPr="00A93B85" w:rsidRDefault="009D3224" w:rsidP="00A93B85">
      <w:pPr>
        <w:spacing w:line="360" w:lineRule="auto"/>
        <w:jc w:val="center"/>
        <w:rPr>
          <w:rStyle w:val="gmail-apple-converted-space"/>
          <w:rFonts w:ascii="Cambria" w:hAnsi="Cambria" w:cs="Cambria"/>
          <w:b/>
          <w:bCs/>
          <w:spacing w:val="20"/>
          <w:sz w:val="28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br/>
      </w:r>
      <w:r w:rsidRPr="00A93B85">
        <w:rPr>
          <w:rFonts w:ascii="Young Vic Gothic Light" w:hAnsi="Young Vic Gothic Light" w:cs="Calibri"/>
          <w:b/>
          <w:bCs/>
          <w:spacing w:val="20"/>
          <w:sz w:val="26"/>
          <w:szCs w:val="28"/>
        </w:rPr>
        <w:t>Please send this to</w:t>
      </w:r>
      <w:r w:rsidRPr="00A93B85">
        <w:rPr>
          <w:rStyle w:val="gmail-apple-converted-space"/>
          <w:rFonts w:ascii="Cambria" w:hAnsi="Cambria" w:cs="Cambria"/>
          <w:b/>
          <w:bCs/>
          <w:spacing w:val="20"/>
          <w:sz w:val="28"/>
          <w:szCs w:val="28"/>
        </w:rPr>
        <w:t> </w:t>
      </w:r>
      <w:r w:rsidRPr="00A93B85">
        <w:rPr>
          <w:rFonts w:ascii="Young Vic Gothic Light" w:hAnsi="Young Vic Gothic Light" w:cs="Calibri"/>
          <w:b/>
          <w:bCs/>
          <w:spacing w:val="20"/>
          <w:sz w:val="26"/>
          <w:szCs w:val="28"/>
        </w:rPr>
        <w:t>Sue Emmas</w:t>
      </w:r>
      <w:r w:rsidR="00B13F60" w:rsidRPr="00A93B85">
        <w:rPr>
          <w:rFonts w:ascii="Young Vic Gothic Light" w:hAnsi="Young Vic Gothic Light" w:cs="Calibri"/>
          <w:b/>
          <w:bCs/>
          <w:spacing w:val="20"/>
          <w:sz w:val="26"/>
          <w:szCs w:val="28"/>
        </w:rPr>
        <w:t xml:space="preserve">, Associate Director, Young Vic </w:t>
      </w:r>
      <w:r w:rsidR="00F82D33" w:rsidRPr="00A93B85">
        <w:rPr>
          <w:rFonts w:ascii="Young Vic Gothic Light" w:hAnsi="Young Vic Gothic Light" w:cs="Calibri"/>
          <w:b/>
          <w:bCs/>
          <w:spacing w:val="20"/>
          <w:sz w:val="26"/>
          <w:szCs w:val="28"/>
        </w:rPr>
        <w:t>with the subject line ACCESSING NEW TECHNOLOGIES</w:t>
      </w:r>
      <w:r w:rsidR="00CA3678" w:rsidRPr="00A93B85">
        <w:rPr>
          <w:rFonts w:ascii="Young Vic Gothic Light" w:hAnsi="Young Vic Gothic Light" w:cs="Calibri"/>
          <w:b/>
          <w:bCs/>
          <w:spacing w:val="20"/>
          <w:sz w:val="26"/>
          <w:szCs w:val="28"/>
        </w:rPr>
        <w:t xml:space="preserve"> to</w:t>
      </w:r>
      <w:r w:rsidRPr="00A93B85">
        <w:rPr>
          <w:rStyle w:val="gmail-apple-converted-space"/>
          <w:rFonts w:ascii="Cambria" w:hAnsi="Cambria" w:cs="Cambria"/>
          <w:b/>
          <w:bCs/>
          <w:spacing w:val="20"/>
          <w:sz w:val="28"/>
          <w:szCs w:val="28"/>
        </w:rPr>
        <w:t> </w:t>
      </w:r>
      <w:hyperlink r:id="rId7" w:history="1">
        <w:r w:rsidRPr="00A93B85">
          <w:rPr>
            <w:rStyle w:val="Hyperlink"/>
            <w:rFonts w:ascii="Young Vic Gothic Light" w:hAnsi="Young Vic Gothic Light" w:cs="Calibri"/>
            <w:b/>
            <w:bCs/>
            <w:color w:val="auto"/>
            <w:spacing w:val="20"/>
            <w:sz w:val="26"/>
            <w:szCs w:val="28"/>
          </w:rPr>
          <w:t>opportunitiesdirectorsprogram@youngvic.org</w:t>
        </w:r>
      </w:hyperlink>
      <w:r w:rsidRPr="00A93B85">
        <w:rPr>
          <w:rStyle w:val="gmail-apple-converted-space"/>
          <w:rFonts w:ascii="Cambria" w:hAnsi="Cambria" w:cs="Cambria"/>
          <w:b/>
          <w:bCs/>
          <w:spacing w:val="20"/>
          <w:sz w:val="28"/>
          <w:szCs w:val="28"/>
        </w:rPr>
        <w:t> </w:t>
      </w:r>
    </w:p>
    <w:p w14:paraId="4EC91EDB" w14:textId="77777777" w:rsidR="008B2BDF" w:rsidRPr="00A93B85" w:rsidRDefault="008B2BDF" w:rsidP="00A93B85">
      <w:pPr>
        <w:spacing w:line="360" w:lineRule="auto"/>
        <w:jc w:val="center"/>
        <w:rPr>
          <w:rStyle w:val="gmail-apple-converted-space"/>
          <w:rFonts w:ascii="Cambria" w:hAnsi="Cambria" w:cs="Cambria"/>
          <w:b/>
          <w:bCs/>
          <w:spacing w:val="20"/>
          <w:sz w:val="28"/>
          <w:szCs w:val="28"/>
        </w:rPr>
      </w:pPr>
    </w:p>
    <w:p w14:paraId="54867E3C" w14:textId="64429A39" w:rsidR="009D3224" w:rsidRPr="00A93B85" w:rsidRDefault="008B2BDF" w:rsidP="00A93B85">
      <w:pPr>
        <w:spacing w:line="360" w:lineRule="auto"/>
        <w:jc w:val="center"/>
        <w:rPr>
          <w:rStyle w:val="gmail-apple-converted-space"/>
          <w:rFonts w:ascii="Cambria" w:hAnsi="Cambria" w:cs="Cambria"/>
          <w:spacing w:val="20"/>
          <w:sz w:val="28"/>
          <w:szCs w:val="28"/>
        </w:rPr>
      </w:pPr>
      <w:r w:rsidRPr="00A93B85">
        <w:rPr>
          <w:rStyle w:val="gmail-apple-converted-space"/>
          <w:rFonts w:ascii="Young Vic Gothic Light" w:hAnsi="Young Vic Gothic Light" w:cs="Cambria"/>
          <w:b/>
          <w:bCs/>
          <w:spacing w:val="20"/>
          <w:sz w:val="26"/>
          <w:szCs w:val="28"/>
        </w:rPr>
        <w:t xml:space="preserve">Deadline </w:t>
      </w:r>
      <w:r w:rsidR="00A72FC1" w:rsidRPr="00A93B85">
        <w:rPr>
          <w:rStyle w:val="gmail-apple-converted-space"/>
          <w:rFonts w:ascii="Young Vic Gothic Light" w:hAnsi="Young Vic Gothic Light" w:cs="Cambria"/>
          <w:b/>
          <w:bCs/>
          <w:spacing w:val="20"/>
          <w:sz w:val="26"/>
          <w:szCs w:val="28"/>
        </w:rPr>
        <w:t>Monday 13 September at 12pm</w:t>
      </w:r>
      <w:r w:rsidR="009D3224" w:rsidRPr="00A93B85">
        <w:rPr>
          <w:rFonts w:ascii="Young Vic Gothic Black" w:hAnsi="Young Vic Gothic Black" w:cs="Calibri"/>
          <w:b/>
          <w:bCs/>
          <w:spacing w:val="20"/>
          <w:sz w:val="26"/>
          <w:szCs w:val="28"/>
        </w:rPr>
        <w:br/>
      </w:r>
      <w:r w:rsidR="009D3224" w:rsidRPr="00A93B85">
        <w:rPr>
          <w:rFonts w:ascii="Young Vic Gothic Light" w:hAnsi="Young Vic Gothic Light" w:cs="Calibri"/>
          <w:spacing w:val="20"/>
          <w:sz w:val="26"/>
          <w:szCs w:val="28"/>
        </w:rPr>
        <w:br/>
      </w:r>
      <w:r w:rsidR="009D3224" w:rsidRPr="00A93B85">
        <w:rPr>
          <w:rFonts w:ascii="Young Vic Gothic Light" w:hAnsi="Young Vic Gothic Light" w:cs="Calibri"/>
          <w:spacing w:val="20"/>
          <w:sz w:val="32"/>
          <w:szCs w:val="36"/>
        </w:rPr>
        <w:lastRenderedPageBreak/>
        <w:br/>
      </w:r>
      <w:r w:rsidR="009D3224" w:rsidRPr="00D6343D">
        <w:rPr>
          <w:rFonts w:ascii="Young Vic Gothic Black" w:hAnsi="Young Vic Gothic Black" w:cs="Calibri"/>
          <w:b/>
          <w:bCs/>
          <w:spacing w:val="20"/>
          <w:sz w:val="36"/>
          <w:szCs w:val="44"/>
        </w:rPr>
        <w:t>Project Facilitators</w:t>
      </w:r>
    </w:p>
    <w:p w14:paraId="66DC1DE4" w14:textId="77777777" w:rsidR="00EF7FE2" w:rsidRPr="00A93B85" w:rsidRDefault="00EF7FE2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</w:p>
    <w:p w14:paraId="46A5B8E9" w14:textId="77777777" w:rsidR="009D3224" w:rsidRPr="00A93B85" w:rsidRDefault="009D3224" w:rsidP="00A93B85">
      <w:pPr>
        <w:spacing w:line="360" w:lineRule="auto"/>
        <w:jc w:val="both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b/>
          <w:bCs/>
          <w:spacing w:val="20"/>
          <w:sz w:val="26"/>
          <w:szCs w:val="28"/>
        </w:rPr>
        <w:t>Sacha Wares</w:t>
      </w:r>
    </w:p>
    <w:p w14:paraId="5EB398CF" w14:textId="77777777" w:rsidR="009D3224" w:rsidRPr="00A93B85" w:rsidRDefault="009D3224" w:rsidP="00A93B85">
      <w:pPr>
        <w:spacing w:line="360" w:lineRule="auto"/>
        <w:rPr>
          <w:rStyle w:val="gmail-apple-converted-space"/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Sacha is founder of Trial &amp; Error Studio, a new curiosity driven creative studio exploring ways to evolve the theatrical form to suit changing times. She is also an associate at the National Theatre’s Immersive Storytelling Studio </w:t>
      </w:r>
      <w:proofErr w:type="gramStart"/>
      <w:r w:rsidRPr="00A93B85">
        <w:rPr>
          <w:rFonts w:ascii="Young Vic Gothic Light" w:hAnsi="Young Vic Gothic Light" w:cs="Calibri"/>
          <w:spacing w:val="20"/>
          <w:sz w:val="26"/>
          <w:szCs w:val="28"/>
        </w:rPr>
        <w:t>and also</w:t>
      </w:r>
      <w:proofErr w:type="gramEnd"/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currently an associate at the </w:t>
      </w:r>
      <w:proofErr w:type="spellStart"/>
      <w:r w:rsidRPr="00A93B85">
        <w:rPr>
          <w:rFonts w:ascii="Young Vic Gothic Light" w:hAnsi="Young Vic Gothic Light" w:cs="Calibri"/>
          <w:spacing w:val="20"/>
          <w:sz w:val="26"/>
          <w:szCs w:val="28"/>
        </w:rPr>
        <w:t>Donmar</w:t>
      </w:r>
      <w:proofErr w:type="spellEnd"/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and ETT.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She has spent the last three years researching and developing work with new technologies and was a recipient of Creative XR funding 2020.</w:t>
      </w:r>
      <w:r w:rsidRPr="00A93B85">
        <w:rPr>
          <w:rStyle w:val="gmail-apple-converted-space"/>
          <w:rFonts w:ascii="Cambria" w:hAnsi="Cambria" w:cs="Cambria"/>
          <w:spacing w:val="20"/>
          <w:sz w:val="28"/>
          <w:szCs w:val="28"/>
        </w:rPr>
        <w:t> </w:t>
      </w:r>
    </w:p>
    <w:p w14:paraId="2AFA390F" w14:textId="77777777" w:rsidR="00F02C85" w:rsidRPr="00A93B85" w:rsidRDefault="00F02C85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</w:p>
    <w:p w14:paraId="5C6BB197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proofErr w:type="gramStart"/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Her directing work for theatre includes: Boy by Leo Butler and Game by Mike Bartlett (Almeida); Wild Swans, adapted from Jung Chang’s novel by Alexandra Wood, and generations by </w:t>
      </w:r>
      <w:proofErr w:type="spellStart"/>
      <w:r w:rsidRPr="00A93B85">
        <w:rPr>
          <w:rFonts w:ascii="Young Vic Gothic Light" w:hAnsi="Young Vic Gothic Light" w:cs="Calibri"/>
          <w:spacing w:val="20"/>
          <w:sz w:val="26"/>
          <w:szCs w:val="28"/>
        </w:rPr>
        <w:t>debbie</w:t>
      </w:r>
      <w:proofErr w:type="spellEnd"/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tucker green (Young Vic), trade by </w:t>
      </w:r>
      <w:proofErr w:type="spellStart"/>
      <w:r w:rsidRPr="00A93B85">
        <w:rPr>
          <w:rFonts w:ascii="Young Vic Gothic Light" w:hAnsi="Young Vic Gothic Light" w:cs="Calibri"/>
          <w:spacing w:val="20"/>
          <w:sz w:val="26"/>
          <w:szCs w:val="28"/>
        </w:rPr>
        <w:t>debbie</w:t>
      </w:r>
      <w:proofErr w:type="spellEnd"/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tucker green (RSC and Soho Theatre), Sucker Punch by Roy Williams, random by </w:t>
      </w:r>
      <w:proofErr w:type="spellStart"/>
      <w:r w:rsidRPr="00A93B85">
        <w:rPr>
          <w:rFonts w:ascii="Young Vic Gothic Light" w:hAnsi="Young Vic Gothic Light" w:cs="Calibri"/>
          <w:spacing w:val="20"/>
          <w:sz w:val="26"/>
          <w:szCs w:val="28"/>
        </w:rPr>
        <w:t>debbie</w:t>
      </w:r>
      <w:proofErr w:type="spellEnd"/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tucker green, and My Child by Mike Bartlett (Royal Court Theatre).</w:t>
      </w:r>
      <w:proofErr w:type="gramEnd"/>
    </w:p>
    <w:p w14:paraId="2A88D017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Cambria" w:hAnsi="Cambria" w:cs="Cambria"/>
          <w:spacing w:val="20"/>
          <w:sz w:val="28"/>
          <w:szCs w:val="28"/>
        </w:rPr>
        <w:t> </w:t>
      </w:r>
    </w:p>
    <w:p w14:paraId="5DA3BADA" w14:textId="77777777" w:rsidR="009D3224" w:rsidRPr="00A93B85" w:rsidRDefault="009D3224" w:rsidP="00A93B85">
      <w:pPr>
        <w:spacing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b/>
          <w:bCs/>
          <w:spacing w:val="20"/>
          <w:sz w:val="26"/>
          <w:szCs w:val="28"/>
        </w:rPr>
        <w:t>Rachel Bagshaw</w:t>
      </w:r>
      <w:r w:rsidRPr="00A93B85">
        <w:rPr>
          <w:rStyle w:val="gmail-apple-converted-space"/>
          <w:rFonts w:ascii="Cambria" w:hAnsi="Cambria" w:cs="Cambria"/>
          <w:b/>
          <w:bCs/>
          <w:spacing w:val="20"/>
          <w:sz w:val="28"/>
          <w:szCs w:val="28"/>
        </w:rPr>
        <w:t> </w:t>
      </w:r>
    </w:p>
    <w:p w14:paraId="2F565C29" w14:textId="2B50C057" w:rsidR="00E63769" w:rsidRDefault="00E63769" w:rsidP="00A93B85">
      <w:pPr>
        <w:spacing w:after="160"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Rachel is Associate Director at the Unicorn Theatre where work includes: Summer of Play (Unicorn Digital collaboration with English National Ballet), Grimm Tales (Unicorn Digital), The Bee in </w:t>
      </w:r>
      <w:proofErr w:type="gramStart"/>
      <w:r w:rsidRPr="00A93B85">
        <w:rPr>
          <w:rFonts w:ascii="Young Vic Gothic Light" w:hAnsi="Young Vic Gothic Light" w:cs="Calibri"/>
          <w:spacing w:val="20"/>
          <w:sz w:val="26"/>
          <w:szCs w:val="28"/>
        </w:rPr>
        <w:t>Me and Aesop’s Fables</w:t>
      </w:r>
      <w:proofErr w:type="gramEnd"/>
      <w:r w:rsidRPr="00A93B85">
        <w:rPr>
          <w:rFonts w:ascii="Young Vic Gothic Light" w:hAnsi="Young Vic Gothic Light" w:cs="Calibri"/>
          <w:spacing w:val="20"/>
          <w:sz w:val="26"/>
          <w:szCs w:val="28"/>
        </w:rPr>
        <w:t>. Other film work includes BBC Culture in Quarantine commission Where I Go When I Can’t be Where I Am. Theatre credits include:</w:t>
      </w:r>
      <w:r w:rsidRPr="00A93B85">
        <w:rPr>
          <w:rFonts w:ascii="Cambria" w:hAnsi="Cambria" w:cs="Cambria"/>
          <w:spacing w:val="20"/>
          <w:sz w:val="28"/>
          <w:szCs w:val="28"/>
        </w:rPr>
        <w:t>  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Augmented (Told by an Idiot); Midnight Movie (Royal Court);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>The Shape of the Pain (BAC / UK tour);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Icons (WOW Festival, Hull); Resonance at the Still Point of Change (Unlimited Festival, 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lastRenderedPageBreak/>
        <w:t>Southbank); The Rhinestone Rollers, Just Me, Bell (Graeae). She won a Fringe First Award for The Shape of the Pain.</w:t>
      </w:r>
      <w:r w:rsidRPr="00A93B85">
        <w:rPr>
          <w:rFonts w:ascii="Cambria" w:hAnsi="Cambria" w:cs="Cambria"/>
          <w:spacing w:val="20"/>
          <w:sz w:val="28"/>
          <w:szCs w:val="28"/>
        </w:rPr>
        <w:t> </w:t>
      </w:r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Rachel also works as a coach for organisations including </w:t>
      </w:r>
      <w:proofErr w:type="spellStart"/>
      <w:r w:rsidRPr="00A93B85">
        <w:rPr>
          <w:rFonts w:ascii="Young Vic Gothic Light" w:hAnsi="Young Vic Gothic Light" w:cs="Calibri"/>
          <w:spacing w:val="20"/>
          <w:sz w:val="26"/>
          <w:szCs w:val="28"/>
        </w:rPr>
        <w:t>Clore</w:t>
      </w:r>
      <w:proofErr w:type="spellEnd"/>
      <w:r w:rsidRPr="00A93B85">
        <w:rPr>
          <w:rFonts w:ascii="Young Vic Gothic Light" w:hAnsi="Young Vic Gothic Light" w:cs="Calibri"/>
          <w:spacing w:val="20"/>
          <w:sz w:val="26"/>
          <w:szCs w:val="28"/>
        </w:rPr>
        <w:t xml:space="preserve"> and Tonic Theatre.</w:t>
      </w:r>
    </w:p>
    <w:p w14:paraId="53EF92F6" w14:textId="28E5BA8A" w:rsidR="000F01E8" w:rsidRDefault="000F01E8" w:rsidP="00A93B85">
      <w:pPr>
        <w:spacing w:after="160"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</w:p>
    <w:p w14:paraId="1DF049E4" w14:textId="77777777" w:rsidR="000F01E8" w:rsidRPr="000F01E8" w:rsidRDefault="000F01E8" w:rsidP="000F01E8">
      <w:pPr>
        <w:spacing w:after="160"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proofErr w:type="gramStart"/>
      <w:r w:rsidRPr="000F01E8">
        <w:rPr>
          <w:rFonts w:ascii="Young Vic Gothic Light" w:hAnsi="Young Vic Gothic Light" w:cs="Calibri"/>
          <w:b/>
          <w:bCs/>
          <w:spacing w:val="20"/>
          <w:sz w:val="26"/>
          <w:szCs w:val="28"/>
        </w:rPr>
        <w:t>Accessing New Technologies is made possible by Jerwood Arts</w:t>
      </w:r>
      <w:proofErr w:type="gramEnd"/>
      <w:r w:rsidRPr="000F01E8">
        <w:rPr>
          <w:rFonts w:ascii="Young Vic Gothic Light" w:hAnsi="Young Vic Gothic Light" w:cs="Calibri"/>
          <w:b/>
          <w:bCs/>
          <w:spacing w:val="20"/>
          <w:sz w:val="26"/>
          <w:szCs w:val="28"/>
        </w:rPr>
        <w:t>.</w:t>
      </w:r>
    </w:p>
    <w:p w14:paraId="10320B70" w14:textId="77777777" w:rsidR="000F01E8" w:rsidRPr="00A93B85" w:rsidRDefault="000F01E8" w:rsidP="00A93B85">
      <w:pPr>
        <w:spacing w:after="160" w:line="360" w:lineRule="auto"/>
        <w:rPr>
          <w:rFonts w:ascii="Young Vic Gothic Light" w:hAnsi="Young Vic Gothic Light" w:cs="Calibri"/>
          <w:spacing w:val="20"/>
          <w:sz w:val="26"/>
          <w:szCs w:val="28"/>
        </w:rPr>
      </w:pPr>
      <w:bookmarkStart w:id="0" w:name="_GoBack"/>
      <w:bookmarkEnd w:id="0"/>
    </w:p>
    <w:p w14:paraId="67F548C9" w14:textId="77777777" w:rsidR="009D3224" w:rsidRPr="00A93B85" w:rsidRDefault="009D3224" w:rsidP="00A93B85">
      <w:pPr>
        <w:spacing w:line="360" w:lineRule="auto"/>
        <w:rPr>
          <w:rFonts w:ascii="Young Vic Gothic Light" w:hAnsi="Young Vic Gothic Light"/>
          <w:spacing w:val="20"/>
          <w:sz w:val="28"/>
          <w:szCs w:val="32"/>
        </w:rPr>
      </w:pPr>
    </w:p>
    <w:p w14:paraId="47F62E58" w14:textId="77777777" w:rsidR="009B45CD" w:rsidRPr="00A93B85" w:rsidRDefault="009B45CD" w:rsidP="00A93B85">
      <w:pPr>
        <w:spacing w:line="360" w:lineRule="auto"/>
        <w:rPr>
          <w:rFonts w:ascii="Young Vic Gothic Light" w:hAnsi="Young Vic Gothic Light"/>
          <w:spacing w:val="20"/>
          <w:sz w:val="28"/>
          <w:szCs w:val="32"/>
        </w:rPr>
      </w:pPr>
    </w:p>
    <w:sectPr w:rsidR="009B45CD" w:rsidRPr="00A93B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9648" w14:textId="77777777" w:rsidR="00A61467" w:rsidRDefault="00A61467" w:rsidP="00EF7FE2">
      <w:r>
        <w:separator/>
      </w:r>
    </w:p>
  </w:endnote>
  <w:endnote w:type="continuationSeparator" w:id="0">
    <w:p w14:paraId="4DA013BC" w14:textId="77777777" w:rsidR="00A61467" w:rsidRDefault="00A61467" w:rsidP="00EF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oung Vic Gothic Light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oung Vic Gothic Black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3D60E" w14:textId="77777777" w:rsidR="00A61467" w:rsidRDefault="00A61467" w:rsidP="00EF7FE2">
      <w:r>
        <w:separator/>
      </w:r>
    </w:p>
  </w:footnote>
  <w:footnote w:type="continuationSeparator" w:id="0">
    <w:p w14:paraId="57E097EF" w14:textId="77777777" w:rsidR="00A61467" w:rsidRDefault="00A61467" w:rsidP="00EF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DCE3" w14:textId="27FACA1D" w:rsidR="00EF7FE2" w:rsidRDefault="00A72FC1">
    <w:pPr>
      <w:pStyle w:val="Header"/>
    </w:pPr>
    <w:r>
      <w:rPr>
        <w:noProof/>
      </w:rPr>
      <w:drawing>
        <wp:inline distT="0" distB="0" distL="0" distR="0" wp14:anchorId="5B289486" wp14:editId="61B3A521">
          <wp:extent cx="1235344" cy="300012"/>
          <wp:effectExtent l="0" t="0" r="0" b="508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896" cy="31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E41"/>
    <w:multiLevelType w:val="hybridMultilevel"/>
    <w:tmpl w:val="68A8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24"/>
    <w:rsid w:val="000C1E8E"/>
    <w:rsid w:val="000F01E8"/>
    <w:rsid w:val="000F394E"/>
    <w:rsid w:val="00116CC4"/>
    <w:rsid w:val="001F072E"/>
    <w:rsid w:val="003362D3"/>
    <w:rsid w:val="005E775A"/>
    <w:rsid w:val="006E7767"/>
    <w:rsid w:val="00730AC1"/>
    <w:rsid w:val="00815BEC"/>
    <w:rsid w:val="008B2BDF"/>
    <w:rsid w:val="009B45CD"/>
    <w:rsid w:val="009D3224"/>
    <w:rsid w:val="00A61467"/>
    <w:rsid w:val="00A72FC1"/>
    <w:rsid w:val="00A93B85"/>
    <w:rsid w:val="00B13F60"/>
    <w:rsid w:val="00B176D9"/>
    <w:rsid w:val="00B56B12"/>
    <w:rsid w:val="00BF3575"/>
    <w:rsid w:val="00CA23BB"/>
    <w:rsid w:val="00CA3678"/>
    <w:rsid w:val="00CB0296"/>
    <w:rsid w:val="00D6343D"/>
    <w:rsid w:val="00DA5643"/>
    <w:rsid w:val="00E63769"/>
    <w:rsid w:val="00EF7FE2"/>
    <w:rsid w:val="00F02C85"/>
    <w:rsid w:val="00F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38262304"/>
  <w15:chartTrackingRefBased/>
  <w15:docId w15:val="{6C0D650F-7E81-45F4-AB5B-666752E4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2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224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9D3224"/>
  </w:style>
  <w:style w:type="character" w:styleId="CommentReference">
    <w:name w:val="annotation reference"/>
    <w:basedOn w:val="DefaultParagraphFont"/>
    <w:uiPriority w:val="99"/>
    <w:semiHidden/>
    <w:unhideWhenUsed/>
    <w:rsid w:val="00F02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C8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8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85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F3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FE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7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FE2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portunitiesdirectorsprogram@youngv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Emmas</dc:creator>
  <cp:keywords/>
  <dc:description/>
  <cp:lastModifiedBy>Tia Begum</cp:lastModifiedBy>
  <cp:revision>9</cp:revision>
  <cp:lastPrinted>2021-08-06T14:25:00Z</cp:lastPrinted>
  <dcterms:created xsi:type="dcterms:W3CDTF">2021-08-06T15:37:00Z</dcterms:created>
  <dcterms:modified xsi:type="dcterms:W3CDTF">2021-09-03T13:13:00Z</dcterms:modified>
</cp:coreProperties>
</file>